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72" w:rsidRDefault="0020730A">
      <w:pPr>
        <w:spacing w:after="1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F3E72" w:rsidRDefault="0020730A">
      <w:pPr>
        <w:spacing w:after="4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FF3E72" w:rsidRDefault="0020730A" w:rsidP="00F2665C">
      <w:pPr>
        <w:spacing w:after="0" w:line="259" w:lineRule="auto"/>
        <w:ind w:left="2696" w:firstLine="0"/>
      </w:pPr>
      <w:r>
        <w:rPr>
          <w:rFonts w:ascii="Calibri" w:eastAsia="Calibri" w:hAnsi="Calibri" w:cs="Calibri"/>
          <w:b/>
          <w:sz w:val="40"/>
        </w:rPr>
        <w:t xml:space="preserve">Klauzula informacyjna </w:t>
      </w:r>
    </w:p>
    <w:p w:rsidR="00FF3E72" w:rsidRDefault="0020730A" w:rsidP="00F2665C">
      <w:pPr>
        <w:tabs>
          <w:tab w:val="left" w:pos="8789"/>
        </w:tabs>
        <w:spacing w:after="1" w:line="257" w:lineRule="auto"/>
        <w:ind w:left="1414" w:right="285" w:hanging="891"/>
      </w:pPr>
      <w:r>
        <w:rPr>
          <w:b/>
          <w:sz w:val="26"/>
        </w:rPr>
        <w:t>dla osób składających wniosek o wypłatę dodatku węglowego</w:t>
      </w:r>
      <w:r>
        <w:rPr>
          <w:sz w:val="26"/>
        </w:rPr>
        <w:t xml:space="preserve"> </w:t>
      </w:r>
      <w:r w:rsidR="00F2665C">
        <w:rPr>
          <w:b/>
          <w:sz w:val="26"/>
        </w:rPr>
        <w:t xml:space="preserve">w związku z </w:t>
      </w:r>
      <w:r>
        <w:rPr>
          <w:b/>
          <w:sz w:val="26"/>
        </w:rPr>
        <w:t xml:space="preserve">ustawą z dnia 05 sierpnia 2022 r. o dodatku węglowym </w:t>
      </w:r>
      <w:r>
        <w:rPr>
          <w:b/>
          <w:sz w:val="26"/>
        </w:rPr>
        <w:t xml:space="preserve">                                    </w:t>
      </w:r>
    </w:p>
    <w:p w:rsidR="00FF3E72" w:rsidRDefault="0020730A" w:rsidP="00F2665C">
      <w:pPr>
        <w:spacing w:after="1" w:line="257" w:lineRule="auto"/>
        <w:ind w:left="3137" w:right="361" w:firstLine="0"/>
      </w:pPr>
      <w:r>
        <w:rPr>
          <w:b/>
          <w:sz w:val="26"/>
        </w:rPr>
        <w:t>(Dz. U. 2022 r. poz. 1692</w:t>
      </w:r>
      <w:r w:rsidR="00E647E1">
        <w:rPr>
          <w:b/>
          <w:sz w:val="26"/>
        </w:rPr>
        <w:t xml:space="preserve"> ze zm.</w:t>
      </w:r>
      <w:r>
        <w:rPr>
          <w:b/>
          <w:sz w:val="26"/>
        </w:rPr>
        <w:t>)</w:t>
      </w:r>
      <w:r>
        <w:rPr>
          <w:sz w:val="26"/>
        </w:rPr>
        <w:t xml:space="preserve"> </w:t>
      </w:r>
    </w:p>
    <w:p w:rsidR="00FF3E72" w:rsidRDefault="0020730A" w:rsidP="00E647E1">
      <w:pPr>
        <w:spacing w:after="92" w:line="259" w:lineRule="auto"/>
        <w:ind w:left="4534" w:firstLine="0"/>
      </w:pPr>
      <w:r>
        <w:rPr>
          <w:rFonts w:ascii="Calibri" w:eastAsia="Calibri" w:hAnsi="Calibri" w:cs="Calibri"/>
          <w:b/>
        </w:rPr>
        <w:t xml:space="preserve"> </w:t>
      </w:r>
    </w:p>
    <w:p w:rsidR="00FF3E72" w:rsidRDefault="0020730A" w:rsidP="00E647E1">
      <w:pPr>
        <w:spacing w:after="0"/>
        <w:ind w:left="-15" w:right="-5" w:firstLine="0"/>
      </w:pPr>
      <w:r>
        <w:t xml:space="preserve">Zgodnie z art. 13 ust. 1 i ust. 2 Rozporządzenia Parlamentu Europejskiego i Rady (UE) </w:t>
      </w:r>
      <w:r w:rsidR="00E647E1">
        <w:t xml:space="preserve"> </w:t>
      </w:r>
      <w:r>
        <w:t xml:space="preserve">2016/679 z dnia 27 kwietnia 2016 r. w sprawie ochrony osób fizycznych w związku   </w:t>
      </w:r>
      <w:r w:rsidR="00E647E1">
        <w:t> </w:t>
      </w:r>
      <w:r>
        <w:t xml:space="preserve"> z przetwarzaniem danych osobowych i w sprawie swobodnego przepływu</w:t>
      </w:r>
      <w:r>
        <w:t xml:space="preserve"> takich danych ora</w:t>
      </w:r>
      <w:r w:rsidR="00F2665C">
        <w:t>z uchylenia dyrektywy 95/46/WE ( Dz. Urz. UE L 119, s.; dalej RODO)</w:t>
      </w:r>
      <w:bookmarkStart w:id="0" w:name="_GoBack"/>
      <w:bookmarkEnd w:id="0"/>
      <w:r>
        <w:t xml:space="preserve"> informuje, że: </w:t>
      </w:r>
    </w:p>
    <w:p w:rsidR="00FF3E72" w:rsidRDefault="0020730A">
      <w:pPr>
        <w:numPr>
          <w:ilvl w:val="0"/>
          <w:numId w:val="1"/>
        </w:numPr>
        <w:spacing w:after="113" w:line="281" w:lineRule="auto"/>
        <w:ind w:right="-5" w:hanging="427"/>
      </w:pPr>
      <w:r>
        <w:t xml:space="preserve">Administratorem </w:t>
      </w:r>
      <w:r w:rsidR="00F2665C">
        <w:t>Pani/Pana</w:t>
      </w:r>
      <w:r>
        <w:t xml:space="preserve"> danych osobowych zawartych we </w:t>
      </w:r>
      <w:r>
        <w:rPr>
          <w:b/>
        </w:rPr>
        <w:t>wniosku o wypłatę dodatku węglowego</w:t>
      </w:r>
      <w:r>
        <w:t xml:space="preserve"> jest </w:t>
      </w:r>
      <w:r>
        <w:rPr>
          <w:b/>
        </w:rPr>
        <w:t xml:space="preserve">Gminny Ośrodek Pomocy Społecznej w </w:t>
      </w:r>
      <w:r w:rsidR="00E647E1">
        <w:rPr>
          <w:b/>
        </w:rPr>
        <w:t>Staninie</w:t>
      </w:r>
      <w:r>
        <w:rPr>
          <w:b/>
        </w:rPr>
        <w:t xml:space="preserve"> </w:t>
      </w:r>
      <w:r w:rsidR="00E647E1">
        <w:rPr>
          <w:b/>
        </w:rPr>
        <w:t xml:space="preserve"> Stanin 62, 21-421 Tuchowicz</w:t>
      </w:r>
      <w:r>
        <w:rPr>
          <w:b/>
        </w:rPr>
        <w:t xml:space="preserve">, </w:t>
      </w:r>
      <w:r>
        <w:rPr>
          <w:b/>
        </w:rPr>
        <w:t xml:space="preserve"> reprezentowany przez Kierownika GOPS.</w:t>
      </w:r>
      <w:r>
        <w:t xml:space="preserve"> </w:t>
      </w:r>
    </w:p>
    <w:p w:rsidR="00914E52" w:rsidRPr="00914E52" w:rsidRDefault="0020730A" w:rsidP="00914E52">
      <w:pPr>
        <w:pStyle w:val="Akapitzlist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t xml:space="preserve">W sprawach dotyczących przetwarzania danych osobowych można się kontaktować z powołanym przez Administratora </w:t>
      </w:r>
      <w:r w:rsidRPr="00914E52">
        <w:rPr>
          <w:b/>
        </w:rPr>
        <w:t xml:space="preserve">Inspektorem Ochrony Danych pod adresem                        </w:t>
      </w:r>
      <w:r w:rsidRPr="00914E52">
        <w:rPr>
          <w:b/>
          <w:szCs w:val="24"/>
        </w:rPr>
        <w:t xml:space="preserve">e-mail: </w:t>
      </w:r>
      <w:r w:rsidR="00914E52" w:rsidRPr="00914E52">
        <w:rPr>
          <w:b/>
          <w:szCs w:val="24"/>
        </w:rPr>
        <w:t>rodoprawo@gmail.com</w:t>
      </w:r>
      <w:r w:rsidR="00914E52" w:rsidRPr="00914E52">
        <w:rPr>
          <w:szCs w:val="24"/>
        </w:rPr>
        <w:t xml:space="preserve">, </w:t>
      </w:r>
      <w:r w:rsidR="00914E52" w:rsidRPr="00914E52">
        <w:rPr>
          <w:b/>
          <w:szCs w:val="24"/>
        </w:rPr>
        <w:t>tel. 888 586 685</w:t>
      </w:r>
      <w:r w:rsidR="00914E52" w:rsidRPr="00914E52">
        <w:rPr>
          <w:szCs w:val="24"/>
        </w:rPr>
        <w:t xml:space="preserve"> lub pisemnie na adres naszej siedziby: </w:t>
      </w:r>
      <w:r w:rsidR="00914E52" w:rsidRPr="00914E52">
        <w:rPr>
          <w:b/>
          <w:szCs w:val="24"/>
        </w:rPr>
        <w:t>Gminny Ośrodek Pomocy Społecznej w Staninie, Stanin 62, 21-422 Stanin.</w:t>
      </w:r>
    </w:p>
    <w:p w:rsidR="00FF3E72" w:rsidRDefault="00F2665C">
      <w:pPr>
        <w:numPr>
          <w:ilvl w:val="0"/>
          <w:numId w:val="1"/>
        </w:numPr>
        <w:ind w:right="-5" w:hanging="427"/>
      </w:pPr>
      <w:r>
        <w:t>Pani/Pana</w:t>
      </w:r>
      <w:r w:rsidR="0020730A">
        <w:t xml:space="preserve"> dane osobowe są przetwarzane na podstawie ustawy z dnia 05 sierpnia 2022 r. o dodatku węglowym (Dz. U. 2022 r. poz. 1692</w:t>
      </w:r>
      <w:r w:rsidR="00E647E1">
        <w:t xml:space="preserve"> ze zm.</w:t>
      </w:r>
      <w:r w:rsidR="0020730A">
        <w:t>), w zw. z art. 6 ust. 1 lit. c i lit. e RODO, w celu uzyskania dodatku węglowego, w zakresie niezbędnym do u</w:t>
      </w:r>
      <w:r w:rsidR="0020730A">
        <w:t xml:space="preserve">stalenia uprawnień do świadczenia, jego weryfikacji i realizacji, w tym wypłacenia dodatku węglowego. </w:t>
      </w:r>
    </w:p>
    <w:p w:rsidR="00FF3E72" w:rsidRDefault="0020730A">
      <w:pPr>
        <w:numPr>
          <w:ilvl w:val="0"/>
          <w:numId w:val="1"/>
        </w:numPr>
        <w:ind w:right="-5" w:hanging="427"/>
      </w:pPr>
      <w:r>
        <w:t xml:space="preserve">Odbiorcą </w:t>
      </w:r>
      <w:r w:rsidR="00F2665C">
        <w:t>Pani/Pana</w:t>
      </w:r>
      <w:r>
        <w:t xml:space="preserve"> danych osobowych mogą być podmioty uprawnione na podstawie przepisów prawa oraz podmioty realizujące zadania publiczne na podstawie odrę</w:t>
      </w:r>
      <w:r>
        <w:t xml:space="preserve">bnej umowy powierzenia danych. </w:t>
      </w:r>
    </w:p>
    <w:p w:rsidR="00FF3E72" w:rsidRDefault="00F2665C">
      <w:pPr>
        <w:numPr>
          <w:ilvl w:val="0"/>
          <w:numId w:val="1"/>
        </w:numPr>
        <w:ind w:right="-5" w:hanging="427"/>
      </w:pPr>
      <w:r>
        <w:t>Pani/Pana</w:t>
      </w:r>
      <w:r w:rsidR="0020730A">
        <w:t xml:space="preserve"> dane osobowe nie będą przekazywane do państwa trzeciego ani organizacji międzynarodowej. </w:t>
      </w:r>
    </w:p>
    <w:p w:rsidR="00FF3E72" w:rsidRDefault="00F2665C">
      <w:pPr>
        <w:numPr>
          <w:ilvl w:val="0"/>
          <w:numId w:val="1"/>
        </w:numPr>
        <w:ind w:right="-5" w:hanging="427"/>
      </w:pPr>
      <w:r>
        <w:t>Pani/Pana</w:t>
      </w:r>
      <w:r w:rsidR="0020730A">
        <w:t xml:space="preserve"> dane osobowe będą przechowywane przez okres wskazany przez odrębne przepisy prawa odnoszące się do archiwizacji dokume</w:t>
      </w:r>
      <w:r w:rsidR="0020730A">
        <w:t xml:space="preserve">ntów w organach administracji publicznej. </w:t>
      </w:r>
    </w:p>
    <w:p w:rsidR="00FF3E72" w:rsidRDefault="0020730A">
      <w:pPr>
        <w:numPr>
          <w:ilvl w:val="0"/>
          <w:numId w:val="1"/>
        </w:numPr>
        <w:ind w:right="-5" w:hanging="427"/>
      </w:pPr>
      <w:r>
        <w:t>Posiada</w:t>
      </w:r>
      <w:r>
        <w:t xml:space="preserve"> </w:t>
      </w:r>
      <w:r w:rsidR="00F2665C">
        <w:t>Pani/Pan</w:t>
      </w:r>
      <w:r>
        <w:t xml:space="preserve"> prawo dostępu do treści swoich danych, prawo ich sprostowania, prawo ograniczenia przetwarzania, prawo sprzeciwu wobec przetwarzanych danych oraz jeżeli jest to technicznie możliwe do przeniesie</w:t>
      </w:r>
      <w:r>
        <w:t xml:space="preserve">nia danych. Prawo do usunięcia, swoich danych przysługuje </w:t>
      </w:r>
      <w:r w:rsidR="00F2665C">
        <w:t>Pani/Pan</w:t>
      </w:r>
      <w:r w:rsidR="00F2665C">
        <w:t>u</w:t>
      </w:r>
      <w:r>
        <w:t xml:space="preserve"> w sytuacji, gdy wcześniej wyrażona zgoda na przetwarzanie danych zostanie przez Panią/Pana cofnięta, a przepisy ustawy szczególnej zezwalają na ich trwałe usunięcie.  </w:t>
      </w:r>
    </w:p>
    <w:p w:rsidR="00FF3E72" w:rsidRDefault="0020730A">
      <w:pPr>
        <w:numPr>
          <w:ilvl w:val="0"/>
          <w:numId w:val="1"/>
        </w:numPr>
        <w:ind w:right="-5" w:hanging="427"/>
      </w:pPr>
      <w:r>
        <w:t>Ma</w:t>
      </w:r>
      <w:r w:rsidR="00F2665C">
        <w:t xml:space="preserve"> </w:t>
      </w:r>
      <w:r w:rsidR="00F2665C">
        <w:t xml:space="preserve">Pani/Pan </w:t>
      </w:r>
      <w:r>
        <w:t>prawo wni</w:t>
      </w:r>
      <w:r>
        <w:t xml:space="preserve">esienia skargi do Prezesa Urzędu Ochrony Danych Osobowych, gdy uzna Pani/Pan, iż przetwarzanie Państwa danych osobowych narusza przepisy ogólnego rozporządzenia o ochronie danych osobowych z dnia 27 kwietnia 2016 r. </w:t>
      </w:r>
    </w:p>
    <w:p w:rsidR="00FF3E72" w:rsidRDefault="00F2665C" w:rsidP="00F2665C">
      <w:pPr>
        <w:numPr>
          <w:ilvl w:val="0"/>
          <w:numId w:val="1"/>
        </w:numPr>
        <w:spacing w:after="218" w:line="259" w:lineRule="auto"/>
        <w:ind w:left="426" w:right="-140" w:hanging="426"/>
      </w:pPr>
      <w:r>
        <w:t>Pani/Pana</w:t>
      </w:r>
      <w:r w:rsidR="0020730A">
        <w:t xml:space="preserve"> dane co do zasady nie będą prze</w:t>
      </w:r>
      <w:r w:rsidR="0020730A">
        <w:t xml:space="preserve">twarzane w celu podejmowania </w:t>
      </w:r>
      <w:r w:rsidR="0020730A">
        <w:t xml:space="preserve">automatyzowanej decyzji i nie będą przetwarzane w celu profilowania. </w:t>
      </w:r>
      <w:r w:rsidR="0020730A" w:rsidRPr="00914E52">
        <w:rPr>
          <w:rFonts w:ascii="Calibri" w:eastAsia="Calibri" w:hAnsi="Calibri" w:cs="Calibri"/>
          <w:sz w:val="22"/>
        </w:rPr>
        <w:t xml:space="preserve"> </w:t>
      </w:r>
      <w:r w:rsidR="0020730A" w:rsidRPr="00914E52">
        <w:rPr>
          <w:rFonts w:ascii="Calibri" w:eastAsia="Calibri" w:hAnsi="Calibri" w:cs="Calibri"/>
          <w:sz w:val="22"/>
        </w:rPr>
        <w:t xml:space="preserve"> </w:t>
      </w:r>
    </w:p>
    <w:sectPr w:rsidR="00FF3E72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6391"/>
    <w:multiLevelType w:val="hybridMultilevel"/>
    <w:tmpl w:val="A97C8FB8"/>
    <w:lvl w:ilvl="0" w:tplc="D67E17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26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CF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A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8E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0E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8E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A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C1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72"/>
    <w:rsid w:val="0020730A"/>
    <w:rsid w:val="00914E52"/>
    <w:rsid w:val="00E647E1"/>
    <w:rsid w:val="00F2665C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6C28-D92D-4AEF-B243-32DC77E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49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E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Dobosz</dc:creator>
  <cp:keywords/>
  <cp:lastModifiedBy>user</cp:lastModifiedBy>
  <cp:revision>2</cp:revision>
  <cp:lastPrinted>2022-11-07T10:41:00Z</cp:lastPrinted>
  <dcterms:created xsi:type="dcterms:W3CDTF">2022-11-07T10:42:00Z</dcterms:created>
  <dcterms:modified xsi:type="dcterms:W3CDTF">2022-11-07T10:42:00Z</dcterms:modified>
</cp:coreProperties>
</file>